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638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"/>
        <w:gridCol w:w="508"/>
        <w:gridCol w:w="1367"/>
        <w:gridCol w:w="78"/>
        <w:gridCol w:w="1735"/>
        <w:gridCol w:w="674"/>
        <w:gridCol w:w="963"/>
        <w:gridCol w:w="282"/>
        <w:gridCol w:w="3569"/>
        <w:gridCol w:w="6"/>
      </w:tblGrid>
      <w:tr w:rsidR="00B12469">
        <w:trPr>
          <w:cantSplit/>
          <w:trHeight w:val="228"/>
        </w:trPr>
        <w:tc>
          <w:tcPr>
            <w:tcW w:w="9638" w:type="dxa"/>
            <w:gridSpan w:val="10"/>
            <w:shd w:val="clear" w:color="auto" w:fill="E6E6E6"/>
            <w:vAlign w:val="center"/>
          </w:tcPr>
          <w:p w:rsidR="00B12469" w:rsidRDefault="00F52D3E">
            <w:pPr>
              <w:jc w:val="center"/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Biedrības “Latvijas Bodibildinga, fitnesa un bodifitnesa federācija”</w:t>
            </w:r>
          </w:p>
          <w:p w:rsidR="00B12469" w:rsidRDefault="00F52D3E">
            <w:pPr>
              <w:jc w:val="center"/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valdes priekšsēdētājai Kristīnei Vederņikovai</w:t>
            </w:r>
          </w:p>
        </w:tc>
      </w:tr>
      <w:tr w:rsidR="00B12469">
        <w:trPr>
          <w:cantSplit/>
          <w:trHeight w:val="228"/>
        </w:trPr>
        <w:tc>
          <w:tcPr>
            <w:tcW w:w="9638" w:type="dxa"/>
            <w:gridSpan w:val="10"/>
            <w:shd w:val="clear" w:color="auto" w:fill="E6E6E6"/>
            <w:vAlign w:val="center"/>
          </w:tcPr>
          <w:p w:rsidR="00B12469" w:rsidRDefault="00B12469">
            <w:pPr>
              <w:jc w:val="center"/>
              <w:rPr>
                <w:rFonts w:ascii="Avenir" w:hAnsi="Avenir"/>
                <w:szCs w:val="20"/>
              </w:rPr>
            </w:pPr>
          </w:p>
        </w:tc>
      </w:tr>
      <w:tr w:rsidR="00B12469" w:rsidTr="00312038">
        <w:trPr>
          <w:cantSplit/>
          <w:trHeight w:val="228"/>
        </w:trPr>
        <w:tc>
          <w:tcPr>
            <w:tcW w:w="456" w:type="dxa"/>
            <w:tcBorders>
              <w:right w:val="single" w:sz="4" w:space="0" w:color="000000"/>
            </w:tcBorders>
            <w:shd w:val="clear" w:color="auto" w:fill="E6E6E6"/>
            <w:vAlign w:val="center"/>
          </w:tcPr>
          <w:p w:rsidR="00B12469" w:rsidRDefault="00F52D3E">
            <w:pPr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No: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52" w:type="dxa"/>
            </w:tcMar>
            <w:vAlign w:val="center"/>
          </w:tcPr>
          <w:p w:rsidR="00B12469" w:rsidRDefault="00F52D3E">
            <w:pPr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Vārds, Uzvārds</w:t>
            </w:r>
          </w:p>
        </w:tc>
        <w:tc>
          <w:tcPr>
            <w:tcW w:w="5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12469" w:rsidRDefault="00B12469">
            <w:pPr>
              <w:rPr>
                <w:rFonts w:ascii="Avenir" w:hAnsi="Avenir"/>
                <w:szCs w:val="20"/>
              </w:rPr>
            </w:pPr>
          </w:p>
        </w:tc>
      </w:tr>
      <w:tr w:rsidR="00B12469" w:rsidTr="00312038">
        <w:trPr>
          <w:cantSplit/>
          <w:trHeight w:val="228"/>
        </w:trPr>
        <w:tc>
          <w:tcPr>
            <w:tcW w:w="456" w:type="dxa"/>
            <w:tcBorders>
              <w:right w:val="single" w:sz="4" w:space="0" w:color="000000"/>
            </w:tcBorders>
            <w:shd w:val="clear" w:color="auto" w:fill="E6E6E6"/>
            <w:vAlign w:val="center"/>
          </w:tcPr>
          <w:p w:rsidR="00B12469" w:rsidRDefault="00B12469">
            <w:pPr>
              <w:rPr>
                <w:rFonts w:ascii="Avenir" w:hAnsi="Avenir"/>
                <w:szCs w:val="20"/>
              </w:rPr>
            </w:pPr>
          </w:p>
        </w:tc>
        <w:tc>
          <w:tcPr>
            <w:tcW w:w="368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52" w:type="dxa"/>
            </w:tcMar>
            <w:vAlign w:val="center"/>
          </w:tcPr>
          <w:p w:rsidR="00B12469" w:rsidRDefault="00F52D3E">
            <w:pPr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Personas kods</w:t>
            </w:r>
          </w:p>
        </w:tc>
        <w:tc>
          <w:tcPr>
            <w:tcW w:w="54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12469" w:rsidRDefault="00B12469">
            <w:pPr>
              <w:rPr>
                <w:rFonts w:ascii="Avenir" w:hAnsi="Avenir"/>
                <w:szCs w:val="20"/>
              </w:rPr>
            </w:pPr>
          </w:p>
        </w:tc>
      </w:tr>
      <w:tr w:rsidR="00B12469" w:rsidTr="00312038">
        <w:trPr>
          <w:cantSplit/>
          <w:trHeight w:val="229"/>
        </w:trPr>
        <w:tc>
          <w:tcPr>
            <w:tcW w:w="456" w:type="dxa"/>
            <w:tcBorders>
              <w:right w:val="single" w:sz="4" w:space="0" w:color="000000"/>
            </w:tcBorders>
            <w:shd w:val="clear" w:color="auto" w:fill="E6E6E6"/>
            <w:vAlign w:val="center"/>
          </w:tcPr>
          <w:p w:rsidR="00B12469" w:rsidRDefault="00B12469">
            <w:pPr>
              <w:rPr>
                <w:rFonts w:ascii="Avenir" w:hAnsi="Avenir"/>
                <w:szCs w:val="20"/>
              </w:rPr>
            </w:pPr>
          </w:p>
        </w:tc>
        <w:tc>
          <w:tcPr>
            <w:tcW w:w="368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52" w:type="dxa"/>
            </w:tcMar>
            <w:vAlign w:val="center"/>
          </w:tcPr>
          <w:p w:rsidR="00B12469" w:rsidRDefault="00F52D3E">
            <w:pPr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Adrese</w:t>
            </w:r>
          </w:p>
        </w:tc>
        <w:tc>
          <w:tcPr>
            <w:tcW w:w="54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12469" w:rsidRDefault="00B12469">
            <w:pPr>
              <w:rPr>
                <w:rFonts w:ascii="Avenir" w:hAnsi="Avenir"/>
                <w:szCs w:val="20"/>
              </w:rPr>
            </w:pPr>
          </w:p>
        </w:tc>
      </w:tr>
      <w:tr w:rsidR="00B12469" w:rsidTr="00312038">
        <w:trPr>
          <w:cantSplit/>
          <w:trHeight w:val="76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  <w:shd w:val="clear" w:color="auto" w:fill="E6E6E6"/>
            <w:vAlign w:val="center"/>
          </w:tcPr>
          <w:p w:rsidR="00B12469" w:rsidRDefault="00B12469">
            <w:pPr>
              <w:rPr>
                <w:rFonts w:ascii="Avenir" w:hAnsi="Avenir"/>
                <w:szCs w:val="20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52" w:type="dxa"/>
            </w:tcMar>
            <w:vAlign w:val="center"/>
          </w:tcPr>
          <w:p w:rsidR="00B12469" w:rsidRDefault="00F52D3E">
            <w:pPr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Kontaktinformācija</w:t>
            </w:r>
          </w:p>
        </w:tc>
        <w:tc>
          <w:tcPr>
            <w:tcW w:w="18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52" w:type="dxa"/>
            </w:tcMar>
            <w:vAlign w:val="center"/>
          </w:tcPr>
          <w:p w:rsidR="00B12469" w:rsidRDefault="00F52D3E">
            <w:pPr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Tālrunis</w:t>
            </w:r>
          </w:p>
        </w:tc>
        <w:tc>
          <w:tcPr>
            <w:tcW w:w="54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12469" w:rsidRDefault="00B12469">
            <w:pPr>
              <w:rPr>
                <w:rFonts w:ascii="Avenir" w:hAnsi="Avenir"/>
                <w:szCs w:val="20"/>
              </w:rPr>
            </w:pPr>
          </w:p>
        </w:tc>
      </w:tr>
      <w:tr w:rsidR="00B12469" w:rsidTr="00312038">
        <w:trPr>
          <w:cantSplit/>
          <w:trHeight w:val="76"/>
        </w:trPr>
        <w:tc>
          <w:tcPr>
            <w:tcW w:w="456" w:type="dxa"/>
            <w:vMerge/>
            <w:tcBorders>
              <w:right w:val="single" w:sz="4" w:space="0" w:color="000000"/>
            </w:tcBorders>
            <w:shd w:val="clear" w:color="auto" w:fill="E6E6E6"/>
            <w:vAlign w:val="center"/>
          </w:tcPr>
          <w:p w:rsidR="00B12469" w:rsidRDefault="00B12469"/>
        </w:tc>
        <w:tc>
          <w:tcPr>
            <w:tcW w:w="1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52" w:type="dxa"/>
            </w:tcMar>
            <w:vAlign w:val="center"/>
          </w:tcPr>
          <w:p w:rsidR="00B12469" w:rsidRDefault="00B12469"/>
        </w:tc>
        <w:tc>
          <w:tcPr>
            <w:tcW w:w="18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52" w:type="dxa"/>
            </w:tcMar>
            <w:vAlign w:val="center"/>
          </w:tcPr>
          <w:p w:rsidR="00B12469" w:rsidRDefault="00F52D3E">
            <w:pPr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E-pasta adrese</w:t>
            </w:r>
          </w:p>
        </w:tc>
        <w:tc>
          <w:tcPr>
            <w:tcW w:w="54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12469" w:rsidRDefault="00B12469">
            <w:pPr>
              <w:rPr>
                <w:rFonts w:ascii="Avenir" w:hAnsi="Avenir"/>
                <w:szCs w:val="20"/>
              </w:rPr>
            </w:pPr>
          </w:p>
        </w:tc>
      </w:tr>
      <w:tr w:rsidR="00B12469" w:rsidTr="00312038">
        <w:trPr>
          <w:cantSplit/>
          <w:trHeight w:val="76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  <w:shd w:val="clear" w:color="auto" w:fill="E6E6E6"/>
            <w:vAlign w:val="center"/>
          </w:tcPr>
          <w:p w:rsidR="00B12469" w:rsidRDefault="00B12469">
            <w:pPr>
              <w:rPr>
                <w:rFonts w:ascii="Avenir" w:hAnsi="Avenir"/>
                <w:szCs w:val="20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52" w:type="dxa"/>
            </w:tcMar>
            <w:vAlign w:val="center"/>
          </w:tcPr>
          <w:p w:rsidR="00B12469" w:rsidRDefault="00F52D3E">
            <w:pPr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Norēķinu rekvizīti</w:t>
            </w:r>
          </w:p>
        </w:tc>
        <w:tc>
          <w:tcPr>
            <w:tcW w:w="18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52" w:type="dxa"/>
            </w:tcMar>
            <w:vAlign w:val="center"/>
          </w:tcPr>
          <w:p w:rsidR="00B12469" w:rsidRDefault="00F52D3E">
            <w:pPr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Bankas nosaukums</w:t>
            </w:r>
          </w:p>
        </w:tc>
        <w:tc>
          <w:tcPr>
            <w:tcW w:w="54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12469" w:rsidRDefault="00B12469">
            <w:pPr>
              <w:rPr>
                <w:rFonts w:ascii="Avenir" w:hAnsi="Avenir"/>
                <w:szCs w:val="20"/>
              </w:rPr>
            </w:pPr>
          </w:p>
        </w:tc>
      </w:tr>
      <w:tr w:rsidR="00B12469" w:rsidTr="00312038">
        <w:trPr>
          <w:cantSplit/>
          <w:trHeight w:val="76"/>
        </w:trPr>
        <w:tc>
          <w:tcPr>
            <w:tcW w:w="456" w:type="dxa"/>
            <w:vMerge/>
            <w:tcBorders>
              <w:right w:val="single" w:sz="4" w:space="0" w:color="000000"/>
            </w:tcBorders>
            <w:shd w:val="clear" w:color="auto" w:fill="E6E6E6"/>
            <w:vAlign w:val="center"/>
          </w:tcPr>
          <w:p w:rsidR="00B12469" w:rsidRDefault="00B12469"/>
        </w:tc>
        <w:tc>
          <w:tcPr>
            <w:tcW w:w="18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52" w:type="dxa"/>
            </w:tcMar>
            <w:vAlign w:val="center"/>
          </w:tcPr>
          <w:p w:rsidR="00B12469" w:rsidRDefault="00B12469"/>
        </w:tc>
        <w:tc>
          <w:tcPr>
            <w:tcW w:w="18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52" w:type="dxa"/>
            </w:tcMar>
            <w:vAlign w:val="center"/>
          </w:tcPr>
          <w:p w:rsidR="00B12469" w:rsidRDefault="00F52D3E">
            <w:pPr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SWIFT kods</w:t>
            </w:r>
          </w:p>
        </w:tc>
        <w:tc>
          <w:tcPr>
            <w:tcW w:w="54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12469" w:rsidRDefault="00B12469">
            <w:pPr>
              <w:rPr>
                <w:rFonts w:ascii="Avenir" w:hAnsi="Avenir"/>
                <w:szCs w:val="20"/>
              </w:rPr>
            </w:pPr>
          </w:p>
        </w:tc>
      </w:tr>
      <w:tr w:rsidR="00B12469" w:rsidTr="00312038">
        <w:trPr>
          <w:cantSplit/>
          <w:trHeight w:val="76"/>
        </w:trPr>
        <w:tc>
          <w:tcPr>
            <w:tcW w:w="456" w:type="dxa"/>
            <w:vMerge/>
            <w:shd w:val="clear" w:color="auto" w:fill="E6E6E6"/>
            <w:vAlign w:val="center"/>
          </w:tcPr>
          <w:p w:rsidR="00B12469" w:rsidRDefault="00B12469"/>
        </w:tc>
        <w:tc>
          <w:tcPr>
            <w:tcW w:w="18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52" w:type="dxa"/>
            </w:tcMar>
            <w:vAlign w:val="center"/>
          </w:tcPr>
          <w:p w:rsidR="00B12469" w:rsidRDefault="00B12469"/>
        </w:tc>
        <w:tc>
          <w:tcPr>
            <w:tcW w:w="18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52" w:type="dxa"/>
            </w:tcMar>
            <w:vAlign w:val="center"/>
          </w:tcPr>
          <w:p w:rsidR="00B12469" w:rsidRDefault="00F52D3E">
            <w:pPr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Konta numurs</w:t>
            </w:r>
          </w:p>
        </w:tc>
        <w:tc>
          <w:tcPr>
            <w:tcW w:w="54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12469" w:rsidRDefault="00B12469">
            <w:pPr>
              <w:rPr>
                <w:rFonts w:ascii="Avenir" w:hAnsi="Avenir"/>
                <w:szCs w:val="20"/>
              </w:rPr>
            </w:pPr>
          </w:p>
        </w:tc>
      </w:tr>
      <w:tr w:rsidR="00B12469">
        <w:trPr>
          <w:cantSplit/>
          <w:trHeight w:val="228"/>
        </w:trPr>
        <w:tc>
          <w:tcPr>
            <w:tcW w:w="9638" w:type="dxa"/>
            <w:gridSpan w:val="10"/>
            <w:shd w:val="clear" w:color="auto" w:fill="E6E6E6"/>
            <w:vAlign w:val="center"/>
          </w:tcPr>
          <w:p w:rsidR="00B12469" w:rsidRDefault="00B12469">
            <w:pPr>
              <w:jc w:val="center"/>
              <w:rPr>
                <w:rFonts w:ascii="Avenir" w:hAnsi="Avenir"/>
                <w:szCs w:val="20"/>
              </w:rPr>
            </w:pPr>
          </w:p>
        </w:tc>
      </w:tr>
      <w:tr w:rsidR="00B12469" w:rsidTr="00312038">
        <w:trPr>
          <w:cantSplit/>
          <w:trHeight w:val="228"/>
        </w:trPr>
        <w:tc>
          <w:tcPr>
            <w:tcW w:w="4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52" w:type="dxa"/>
            </w:tcMar>
            <w:vAlign w:val="center"/>
          </w:tcPr>
          <w:p w:rsidR="00B12469" w:rsidRDefault="00F52D3E">
            <w:pPr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Vieta un datums</w:t>
            </w:r>
          </w:p>
        </w:tc>
        <w:tc>
          <w:tcPr>
            <w:tcW w:w="5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12469" w:rsidRDefault="00F52D3E">
            <w:pPr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Rīgā, 20____. gada ____. ___________</w:t>
            </w:r>
          </w:p>
        </w:tc>
      </w:tr>
      <w:tr w:rsidR="00B12469">
        <w:trPr>
          <w:cantSplit/>
          <w:trHeight w:val="228"/>
        </w:trPr>
        <w:tc>
          <w:tcPr>
            <w:tcW w:w="9638" w:type="dxa"/>
            <w:gridSpan w:val="10"/>
            <w:shd w:val="clear" w:color="auto" w:fill="E6E6E6"/>
            <w:vAlign w:val="center"/>
          </w:tcPr>
          <w:p w:rsidR="00B12469" w:rsidRDefault="00B12469">
            <w:pPr>
              <w:jc w:val="center"/>
              <w:rPr>
                <w:rFonts w:ascii="Avenir" w:hAnsi="Avenir"/>
                <w:szCs w:val="20"/>
              </w:rPr>
            </w:pPr>
          </w:p>
        </w:tc>
      </w:tr>
      <w:tr w:rsidR="00B12469">
        <w:trPr>
          <w:cantSplit/>
          <w:trHeight w:val="228"/>
        </w:trPr>
        <w:tc>
          <w:tcPr>
            <w:tcW w:w="9638" w:type="dxa"/>
            <w:gridSpan w:val="10"/>
            <w:shd w:val="clear" w:color="auto" w:fill="E6E6E6"/>
            <w:vAlign w:val="center"/>
          </w:tcPr>
          <w:p w:rsidR="00B12469" w:rsidRDefault="00F52D3E">
            <w:pPr>
              <w:jc w:val="both"/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Vēlos nodarboties ar sekojošu Biedrības “Latvijas Bodibildinga, fitnesa un bodifitnesa federācija” pārraudzībā esošu sporta veidu/ disciplīnu (lūdzu atzīmēt):</w:t>
            </w:r>
          </w:p>
        </w:tc>
      </w:tr>
      <w:tr w:rsidR="00B12469" w:rsidTr="00312038">
        <w:trPr>
          <w:cantSplit/>
          <w:trHeight w:val="228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12469" w:rsidRDefault="00B12469">
            <w:pPr>
              <w:rPr>
                <w:rFonts w:ascii="Avenir" w:hAnsi="Avenir"/>
                <w:szCs w:val="20"/>
              </w:rPr>
            </w:pPr>
          </w:p>
        </w:tc>
        <w:tc>
          <w:tcPr>
            <w:tcW w:w="3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52" w:type="dxa"/>
            </w:tcMar>
            <w:vAlign w:val="center"/>
          </w:tcPr>
          <w:p w:rsidR="00B12469" w:rsidRDefault="00F52D3E">
            <w:pPr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Sieviešu fitness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12469" w:rsidRDefault="00B12469">
            <w:pPr>
              <w:rPr>
                <w:rFonts w:ascii="Avenir" w:hAnsi="Avenir"/>
                <w:szCs w:val="20"/>
              </w:rPr>
            </w:pPr>
          </w:p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left w:w="52" w:type="dxa"/>
            </w:tcMar>
            <w:vAlign w:val="center"/>
          </w:tcPr>
          <w:p w:rsidR="00B12469" w:rsidRDefault="00F52D3E">
            <w:pPr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Bodifitness</w:t>
            </w:r>
          </w:p>
        </w:tc>
      </w:tr>
      <w:tr w:rsidR="00B12469" w:rsidTr="00312038">
        <w:trPr>
          <w:cantSplit/>
          <w:trHeight w:val="228"/>
        </w:trPr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12469" w:rsidRDefault="00B12469">
            <w:pPr>
              <w:rPr>
                <w:rFonts w:ascii="Avenir" w:hAnsi="Avenir"/>
                <w:szCs w:val="20"/>
              </w:rPr>
            </w:pPr>
          </w:p>
        </w:tc>
        <w:tc>
          <w:tcPr>
            <w:tcW w:w="385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52" w:type="dxa"/>
            </w:tcMar>
            <w:vAlign w:val="center"/>
          </w:tcPr>
          <w:p w:rsidR="00B12469" w:rsidRDefault="00F52D3E">
            <w:pPr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Vīriešu fitness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12469" w:rsidRDefault="00B12469">
            <w:pPr>
              <w:rPr>
                <w:rFonts w:ascii="Avenir" w:hAnsi="Avenir"/>
                <w:szCs w:val="20"/>
              </w:rPr>
            </w:pPr>
          </w:p>
        </w:tc>
        <w:tc>
          <w:tcPr>
            <w:tcW w:w="38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left w:w="52" w:type="dxa"/>
            </w:tcMar>
            <w:vAlign w:val="center"/>
          </w:tcPr>
          <w:p w:rsidR="00B12469" w:rsidRPr="00312038" w:rsidRDefault="00312038">
            <w:pPr>
              <w:rPr>
                <w:rFonts w:ascii="Avenir" w:hAnsi="Avenir"/>
                <w:i/>
                <w:szCs w:val="20"/>
              </w:rPr>
            </w:pPr>
            <w:r w:rsidRPr="00312038">
              <w:rPr>
                <w:rFonts w:ascii="Avenir" w:hAnsi="Avenir"/>
                <w:i/>
                <w:szCs w:val="20"/>
              </w:rPr>
              <w:t>Mens physique</w:t>
            </w:r>
          </w:p>
        </w:tc>
      </w:tr>
      <w:tr w:rsidR="00B12469" w:rsidTr="00312038">
        <w:trPr>
          <w:cantSplit/>
          <w:trHeight w:val="228"/>
        </w:trPr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12469" w:rsidRDefault="00B12469">
            <w:pPr>
              <w:rPr>
                <w:rFonts w:ascii="Avenir" w:hAnsi="Avenir"/>
                <w:szCs w:val="20"/>
              </w:rPr>
            </w:pPr>
          </w:p>
        </w:tc>
        <w:tc>
          <w:tcPr>
            <w:tcW w:w="385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52" w:type="dxa"/>
            </w:tcMar>
            <w:vAlign w:val="center"/>
          </w:tcPr>
          <w:p w:rsidR="00B12469" w:rsidRDefault="00F52D3E">
            <w:pPr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Klasiskais bodibildings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12469" w:rsidRDefault="00B12469">
            <w:pPr>
              <w:rPr>
                <w:rFonts w:ascii="Avenir" w:hAnsi="Avenir"/>
                <w:szCs w:val="20"/>
              </w:rPr>
            </w:pPr>
          </w:p>
        </w:tc>
        <w:tc>
          <w:tcPr>
            <w:tcW w:w="38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left w:w="52" w:type="dxa"/>
            </w:tcMar>
            <w:vAlign w:val="center"/>
          </w:tcPr>
          <w:p w:rsidR="00B12469" w:rsidRPr="00312038" w:rsidRDefault="00312038">
            <w:pPr>
              <w:rPr>
                <w:rFonts w:ascii="Avenir" w:hAnsi="Avenir"/>
                <w:i/>
                <w:szCs w:val="20"/>
              </w:rPr>
            </w:pPr>
            <w:r w:rsidRPr="00312038">
              <w:rPr>
                <w:rFonts w:ascii="Avenir" w:hAnsi="Avenir"/>
                <w:i/>
                <w:szCs w:val="20"/>
              </w:rPr>
              <w:t>Womens physique</w:t>
            </w:r>
          </w:p>
        </w:tc>
      </w:tr>
      <w:tr w:rsidR="00312038" w:rsidTr="00312038">
        <w:trPr>
          <w:cantSplit/>
          <w:trHeight w:val="228"/>
        </w:trPr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312038" w:rsidRDefault="00312038">
            <w:pPr>
              <w:rPr>
                <w:rFonts w:ascii="Avenir" w:hAnsi="Avenir"/>
                <w:szCs w:val="20"/>
              </w:rPr>
            </w:pPr>
          </w:p>
        </w:tc>
        <w:tc>
          <w:tcPr>
            <w:tcW w:w="385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52" w:type="dxa"/>
            </w:tcMar>
            <w:vAlign w:val="center"/>
          </w:tcPr>
          <w:p w:rsidR="00312038" w:rsidRDefault="00312038">
            <w:pPr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Bodibildings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312038" w:rsidRDefault="00312038">
            <w:pPr>
              <w:rPr>
                <w:rFonts w:ascii="Avenir" w:hAnsi="Avenir"/>
                <w:szCs w:val="20"/>
              </w:rPr>
            </w:pPr>
          </w:p>
        </w:tc>
        <w:tc>
          <w:tcPr>
            <w:tcW w:w="38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left w:w="52" w:type="dxa"/>
            </w:tcMar>
            <w:vAlign w:val="center"/>
          </w:tcPr>
          <w:p w:rsidR="00312038" w:rsidRPr="00312038" w:rsidRDefault="00312038">
            <w:pPr>
              <w:rPr>
                <w:rFonts w:ascii="Avenir" w:hAnsi="Avenir"/>
                <w:i/>
                <w:szCs w:val="20"/>
              </w:rPr>
            </w:pPr>
            <w:r w:rsidRPr="00312038">
              <w:rPr>
                <w:rFonts w:ascii="Avenir" w:hAnsi="Avenir"/>
                <w:i/>
                <w:szCs w:val="20"/>
              </w:rPr>
              <w:t>Wellness Fitness</w:t>
            </w:r>
          </w:p>
        </w:tc>
      </w:tr>
      <w:tr w:rsidR="00B12469" w:rsidTr="00312038">
        <w:trPr>
          <w:cantSplit/>
          <w:trHeight w:val="228"/>
        </w:trPr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12469" w:rsidRDefault="00B12469">
            <w:pPr>
              <w:rPr>
                <w:rFonts w:ascii="Avenir" w:hAnsi="Avenir"/>
                <w:szCs w:val="20"/>
              </w:rPr>
            </w:pPr>
          </w:p>
        </w:tc>
        <w:tc>
          <w:tcPr>
            <w:tcW w:w="385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52" w:type="dxa"/>
            </w:tcMar>
            <w:vAlign w:val="center"/>
          </w:tcPr>
          <w:p w:rsidR="00B12469" w:rsidRDefault="00F52D3E" w:rsidP="00312038">
            <w:pPr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B</w:t>
            </w:r>
            <w:r w:rsidR="00312038">
              <w:rPr>
                <w:rFonts w:ascii="Avenir" w:hAnsi="Avenir"/>
                <w:szCs w:val="20"/>
              </w:rPr>
              <w:t>ikini fitness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12469" w:rsidRDefault="00B12469">
            <w:pPr>
              <w:rPr>
                <w:rFonts w:ascii="Avenir" w:hAnsi="Avenir"/>
                <w:szCs w:val="20"/>
              </w:rPr>
            </w:pPr>
          </w:p>
        </w:tc>
        <w:tc>
          <w:tcPr>
            <w:tcW w:w="38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left w:w="52" w:type="dxa"/>
            </w:tcMar>
            <w:vAlign w:val="center"/>
          </w:tcPr>
          <w:p w:rsidR="00B12469" w:rsidRDefault="00F52D3E">
            <w:pPr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Cits:</w:t>
            </w:r>
          </w:p>
        </w:tc>
      </w:tr>
      <w:tr w:rsidR="00B12469">
        <w:trPr>
          <w:gridAfter w:val="1"/>
          <w:wAfter w:w="6" w:type="dxa"/>
          <w:cantSplit/>
          <w:trHeight w:val="228"/>
        </w:trPr>
        <w:tc>
          <w:tcPr>
            <w:tcW w:w="9632" w:type="dxa"/>
            <w:gridSpan w:val="9"/>
            <w:shd w:val="clear" w:color="auto" w:fill="E6E6E6"/>
            <w:vAlign w:val="center"/>
          </w:tcPr>
          <w:p w:rsidR="00B12469" w:rsidRDefault="00F52D3E">
            <w:pPr>
              <w:jc w:val="both"/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Vēlos piedalīties sekojošās Biedrības “Latvijas Bodibildinga, fitnesa un bodifitnesa federācija”un Starptautiskās Bodibildinga un fitnesa federācijas (International Federation of Bodybuilding and Fitness – IFBB) sacensībās (lūdzu atzīmēt):</w:t>
            </w:r>
          </w:p>
        </w:tc>
      </w:tr>
      <w:tr w:rsidR="00B12469" w:rsidTr="00312038">
        <w:trPr>
          <w:gridAfter w:val="1"/>
          <w:wAfter w:w="6" w:type="dxa"/>
          <w:cantSplit/>
          <w:trHeight w:val="228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12469" w:rsidRDefault="00B12469">
            <w:pPr>
              <w:rPr>
                <w:rFonts w:ascii="Avenir" w:hAnsi="Avenir"/>
                <w:szCs w:val="20"/>
              </w:rPr>
            </w:pPr>
          </w:p>
        </w:tc>
        <w:tc>
          <w:tcPr>
            <w:tcW w:w="3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52" w:type="dxa"/>
            </w:tcMar>
            <w:vAlign w:val="center"/>
          </w:tcPr>
          <w:p w:rsidR="00B12469" w:rsidRDefault="00F52D3E">
            <w:pPr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Tikai sacensībās Latvijā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12469" w:rsidRDefault="00B12469">
            <w:pPr>
              <w:rPr>
                <w:rFonts w:ascii="Avenir" w:hAnsi="Avenir"/>
                <w:szCs w:val="20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left w:w="52" w:type="dxa"/>
            </w:tcMar>
            <w:vAlign w:val="center"/>
          </w:tcPr>
          <w:p w:rsidR="00B12469" w:rsidRDefault="00F52D3E">
            <w:pPr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Arnold Classic turnīrā</w:t>
            </w:r>
          </w:p>
        </w:tc>
      </w:tr>
      <w:tr w:rsidR="00B12469" w:rsidTr="00312038">
        <w:trPr>
          <w:gridAfter w:val="1"/>
          <w:wAfter w:w="6" w:type="dxa"/>
          <w:cantSplit/>
          <w:trHeight w:val="228"/>
        </w:trPr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12469" w:rsidRDefault="00B12469">
            <w:pPr>
              <w:rPr>
                <w:rFonts w:ascii="Avenir" w:hAnsi="Avenir"/>
                <w:szCs w:val="20"/>
              </w:rPr>
            </w:pPr>
          </w:p>
        </w:tc>
        <w:tc>
          <w:tcPr>
            <w:tcW w:w="385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52" w:type="dxa"/>
            </w:tcMar>
            <w:vAlign w:val="center"/>
          </w:tcPr>
          <w:p w:rsidR="00B12469" w:rsidRDefault="00F52D3E">
            <w:pPr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Eiropas čempionātā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12469" w:rsidRDefault="00B12469">
            <w:pPr>
              <w:rPr>
                <w:rFonts w:ascii="Avenir" w:hAnsi="Avenir"/>
                <w:szCs w:val="20"/>
              </w:rPr>
            </w:pPr>
          </w:p>
        </w:tc>
        <w:tc>
          <w:tcPr>
            <w:tcW w:w="3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left w:w="52" w:type="dxa"/>
            </w:tcMar>
            <w:vAlign w:val="center"/>
          </w:tcPr>
          <w:p w:rsidR="00B12469" w:rsidRDefault="00F52D3E">
            <w:pPr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Olympia Amateur turnīrā</w:t>
            </w:r>
          </w:p>
        </w:tc>
      </w:tr>
      <w:tr w:rsidR="00B12469" w:rsidTr="00312038">
        <w:trPr>
          <w:gridAfter w:val="1"/>
          <w:wAfter w:w="6" w:type="dxa"/>
          <w:cantSplit/>
          <w:trHeight w:val="228"/>
        </w:trPr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12469" w:rsidRDefault="00B12469">
            <w:pPr>
              <w:rPr>
                <w:rFonts w:ascii="Avenir" w:hAnsi="Avenir"/>
                <w:szCs w:val="20"/>
              </w:rPr>
            </w:pPr>
          </w:p>
        </w:tc>
        <w:tc>
          <w:tcPr>
            <w:tcW w:w="385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52" w:type="dxa"/>
            </w:tcMar>
            <w:vAlign w:val="center"/>
          </w:tcPr>
          <w:p w:rsidR="00B12469" w:rsidRDefault="00F52D3E">
            <w:pPr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Pasaules čempionātā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12469" w:rsidRDefault="00B12469">
            <w:pPr>
              <w:rPr>
                <w:rFonts w:ascii="Avenir" w:hAnsi="Avenir"/>
                <w:szCs w:val="20"/>
              </w:rPr>
            </w:pPr>
          </w:p>
        </w:tc>
        <w:tc>
          <w:tcPr>
            <w:tcW w:w="3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left w:w="52" w:type="dxa"/>
            </w:tcMar>
            <w:vAlign w:val="center"/>
          </w:tcPr>
          <w:p w:rsidR="00B12469" w:rsidRDefault="00F52D3E">
            <w:pPr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Citās IFBB starptautiskajās sacensībās</w:t>
            </w:r>
          </w:p>
        </w:tc>
      </w:tr>
      <w:tr w:rsidR="00B12469">
        <w:trPr>
          <w:gridAfter w:val="1"/>
          <w:wAfter w:w="6" w:type="dxa"/>
          <w:cantSplit/>
          <w:trHeight w:val="228"/>
        </w:trPr>
        <w:tc>
          <w:tcPr>
            <w:tcW w:w="9632" w:type="dxa"/>
            <w:gridSpan w:val="9"/>
            <w:shd w:val="clear" w:color="auto" w:fill="E6E6E6"/>
            <w:vAlign w:val="center"/>
          </w:tcPr>
          <w:p w:rsidR="00B12469" w:rsidRDefault="00F52D3E">
            <w:pPr>
              <w:jc w:val="both"/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Lūdzu ar mani sazināties, lai vienotos par tikšanos (lūdzu atzīmēt):</w:t>
            </w:r>
          </w:p>
        </w:tc>
      </w:tr>
      <w:tr w:rsidR="00B12469" w:rsidTr="00312038">
        <w:trPr>
          <w:gridAfter w:val="1"/>
          <w:wAfter w:w="6" w:type="dxa"/>
          <w:cantSplit/>
          <w:trHeight w:val="228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12469" w:rsidRDefault="00B12469">
            <w:pPr>
              <w:rPr>
                <w:rFonts w:ascii="Avenir" w:hAnsi="Avenir"/>
                <w:szCs w:val="20"/>
              </w:rPr>
            </w:pPr>
          </w:p>
        </w:tc>
        <w:tc>
          <w:tcPr>
            <w:tcW w:w="3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52" w:type="dxa"/>
            </w:tcMar>
            <w:vAlign w:val="center"/>
          </w:tcPr>
          <w:p w:rsidR="00B12469" w:rsidRDefault="00F52D3E">
            <w:pPr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Pa tālruni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12469" w:rsidRDefault="00B12469">
            <w:pPr>
              <w:rPr>
                <w:rFonts w:ascii="Avenir" w:hAnsi="Avenir"/>
                <w:szCs w:val="20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left w:w="52" w:type="dxa"/>
            </w:tcMar>
            <w:vAlign w:val="center"/>
          </w:tcPr>
          <w:p w:rsidR="00B12469" w:rsidRDefault="00F52D3E">
            <w:pPr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Izmantojot e-pastu</w:t>
            </w:r>
            <w:bookmarkStart w:id="0" w:name="_GoBack"/>
            <w:bookmarkEnd w:id="0"/>
          </w:p>
        </w:tc>
      </w:tr>
      <w:tr w:rsidR="00B12469">
        <w:trPr>
          <w:gridAfter w:val="1"/>
          <w:wAfter w:w="6" w:type="dxa"/>
          <w:cantSplit/>
          <w:trHeight w:val="228"/>
        </w:trPr>
        <w:tc>
          <w:tcPr>
            <w:tcW w:w="9632" w:type="dxa"/>
            <w:gridSpan w:val="9"/>
            <w:shd w:val="clear" w:color="auto" w:fill="E6E6E6"/>
            <w:vAlign w:val="center"/>
          </w:tcPr>
          <w:p w:rsidR="00B12469" w:rsidRDefault="00B12469">
            <w:pPr>
              <w:jc w:val="center"/>
              <w:rPr>
                <w:rFonts w:ascii="Avenir" w:hAnsi="Avenir"/>
                <w:szCs w:val="20"/>
              </w:rPr>
            </w:pPr>
          </w:p>
        </w:tc>
      </w:tr>
      <w:tr w:rsidR="00B12469" w:rsidTr="00312038">
        <w:trPr>
          <w:gridAfter w:val="1"/>
          <w:wAfter w:w="6" w:type="dxa"/>
          <w:trHeight w:hRule="exact" w:val="567"/>
        </w:trPr>
        <w:tc>
          <w:tcPr>
            <w:tcW w:w="24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52" w:type="dxa"/>
            </w:tcMar>
            <w:vAlign w:val="center"/>
          </w:tcPr>
          <w:p w:rsidR="00B12469" w:rsidRDefault="00F52D3E">
            <w:pPr>
              <w:jc w:val="center"/>
              <w:rPr>
                <w:rFonts w:ascii="Avenir" w:hAnsi="Avenir"/>
                <w:b/>
                <w:bCs/>
                <w:szCs w:val="20"/>
              </w:rPr>
            </w:pPr>
            <w:r>
              <w:rPr>
                <w:rFonts w:ascii="Avenir" w:hAnsi="Avenir"/>
                <w:b/>
                <w:bCs/>
                <w:szCs w:val="20"/>
              </w:rPr>
              <w:t>Sportists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12469" w:rsidRDefault="00B12469">
            <w:pPr>
              <w:jc w:val="center"/>
              <w:rPr>
                <w:rFonts w:ascii="Avenir" w:hAnsi="Avenir"/>
                <w:szCs w:val="20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12469" w:rsidRDefault="00B12469">
            <w:pPr>
              <w:jc w:val="center"/>
              <w:rPr>
                <w:rFonts w:ascii="Avenir" w:hAnsi="Avenir"/>
                <w:szCs w:val="20"/>
              </w:rPr>
            </w:pPr>
          </w:p>
        </w:tc>
      </w:tr>
      <w:tr w:rsidR="00B12469" w:rsidTr="00312038">
        <w:trPr>
          <w:gridAfter w:val="1"/>
          <w:wAfter w:w="6" w:type="dxa"/>
          <w:trHeight w:val="6"/>
        </w:trPr>
        <w:tc>
          <w:tcPr>
            <w:tcW w:w="2409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52" w:type="dxa"/>
            </w:tcMar>
            <w:vAlign w:val="center"/>
          </w:tcPr>
          <w:p w:rsidR="00B12469" w:rsidRDefault="00B12469"/>
        </w:tc>
        <w:tc>
          <w:tcPr>
            <w:tcW w:w="365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52" w:type="dxa"/>
            </w:tcMar>
          </w:tcPr>
          <w:p w:rsidR="00B12469" w:rsidRDefault="00F52D3E">
            <w:pPr>
              <w:jc w:val="center"/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vārds, uzvārds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52" w:type="dxa"/>
            </w:tcMar>
          </w:tcPr>
          <w:p w:rsidR="00B12469" w:rsidRDefault="00F52D3E">
            <w:pPr>
              <w:jc w:val="center"/>
              <w:rPr>
                <w:rFonts w:ascii="Avenir" w:hAnsi="Avenir"/>
                <w:szCs w:val="20"/>
              </w:rPr>
            </w:pPr>
            <w:r>
              <w:rPr>
                <w:rFonts w:ascii="Avenir" w:hAnsi="Avenir"/>
                <w:szCs w:val="20"/>
              </w:rPr>
              <w:t>paraksts</w:t>
            </w:r>
          </w:p>
        </w:tc>
      </w:tr>
    </w:tbl>
    <w:p w:rsidR="00B12469" w:rsidRDefault="00B12469">
      <w:pPr>
        <w:pStyle w:val="BodyText"/>
      </w:pPr>
    </w:p>
    <w:sectPr w:rsidR="00B12469">
      <w:headerReference w:type="default" r:id="rId8"/>
      <w:footerReference w:type="default" r:id="rId9"/>
      <w:pgSz w:w="11906" w:h="16838"/>
      <w:pgMar w:top="1189" w:right="1134" w:bottom="623" w:left="1134" w:header="567" w:footer="283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D0" w:rsidRDefault="003F4BD0">
      <w:r>
        <w:separator/>
      </w:r>
    </w:p>
  </w:endnote>
  <w:endnote w:type="continuationSeparator" w:id="0">
    <w:p w:rsidR="003F4BD0" w:rsidRDefault="003F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venir">
    <w:altName w:val="Times New Roman"/>
    <w:charset w:val="01"/>
    <w:family w:val="auto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Ind w:w="57" w:type="dxa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B12469">
      <w:tc>
        <w:tcPr>
          <w:tcW w:w="4818" w:type="dxa"/>
          <w:shd w:val="clear" w:color="auto" w:fill="auto"/>
        </w:tcPr>
        <w:p w:rsidR="00B12469" w:rsidRDefault="00B12469">
          <w:pPr>
            <w:pStyle w:val="Footer"/>
            <w:jc w:val="right"/>
          </w:pPr>
        </w:p>
      </w:tc>
      <w:tc>
        <w:tcPr>
          <w:tcW w:w="4820" w:type="dxa"/>
          <w:tcBorders>
            <w:top w:val="single" w:sz="4" w:space="0" w:color="000000"/>
          </w:tcBorders>
          <w:shd w:val="clear" w:color="auto" w:fill="auto"/>
        </w:tcPr>
        <w:p w:rsidR="00B12469" w:rsidRDefault="00F52D3E">
          <w:pPr>
            <w:pStyle w:val="Footer"/>
            <w:jc w:val="right"/>
            <w:rPr>
              <w:rFonts w:ascii="Avenir" w:hAnsi="Avenir"/>
            </w:rPr>
          </w:pPr>
          <w:r>
            <w:rPr>
              <w:rFonts w:ascii="Avenir" w:hAnsi="Avenir"/>
            </w:rPr>
            <w:t xml:space="preserve">Lapaspuse </w:t>
          </w:r>
          <w:r>
            <w:rPr>
              <w:rFonts w:ascii="Avenir" w:hAnsi="Avenir"/>
            </w:rPr>
            <w:t>Nr.</w:t>
          </w:r>
          <w:r>
            <w:rPr>
              <w:rFonts w:ascii="Avenir" w:hAnsi="Avenir"/>
            </w:rPr>
            <w:fldChar w:fldCharType="begin"/>
          </w:r>
          <w:r>
            <w:instrText>PAGE</w:instrText>
          </w:r>
          <w:r>
            <w:fldChar w:fldCharType="separate"/>
          </w:r>
          <w:r w:rsidR="00312038">
            <w:rPr>
              <w:noProof/>
            </w:rPr>
            <w:t>1</w:t>
          </w:r>
          <w:r>
            <w:fldChar w:fldCharType="end"/>
          </w:r>
          <w:r>
            <w:rPr>
              <w:rFonts w:ascii="Avenir" w:hAnsi="Avenir"/>
            </w:rPr>
            <w:t xml:space="preserve"> no </w:t>
          </w:r>
          <w:r>
            <w:rPr>
              <w:rFonts w:ascii="Avenir" w:hAnsi="Avenir"/>
            </w:rPr>
            <w:fldChar w:fldCharType="begin"/>
          </w:r>
          <w:r>
            <w:instrText>NUMPAGES</w:instrText>
          </w:r>
          <w:r>
            <w:fldChar w:fldCharType="separate"/>
          </w:r>
          <w:r w:rsidR="00312038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D0" w:rsidRDefault="003F4BD0">
      <w:r>
        <w:separator/>
      </w:r>
    </w:p>
  </w:footnote>
  <w:footnote w:type="continuationSeparator" w:id="0">
    <w:p w:rsidR="003F4BD0" w:rsidRDefault="003F4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469" w:rsidRDefault="00F52D3E"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jc w:val="center"/>
      <w:rPr>
        <w:rFonts w:ascii="Avenir" w:hAnsi="Avenir"/>
        <w:b/>
        <w:bCs/>
        <w:szCs w:val="20"/>
      </w:rPr>
    </w:pPr>
    <w:r>
      <w:rPr>
        <w:rFonts w:ascii="Avenir" w:hAnsi="Avenir"/>
        <w:b/>
        <w:bCs/>
        <w:szCs w:val="20"/>
      </w:rPr>
      <w:t>IESNIEGUMS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83E93"/>
    <w:multiLevelType w:val="multilevel"/>
    <w:tmpl w:val="9A3A27FA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69"/>
    <w:rsid w:val="00312038"/>
    <w:rsid w:val="003F4BD0"/>
    <w:rsid w:val="00603F18"/>
    <w:rsid w:val="00B12469"/>
    <w:rsid w:val="00F5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DejaVu Sans" w:hAnsi="Garamond" w:cs="Tahoma"/>
        <w:szCs w:val="24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 w:cs="Times New Roma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1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28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NumberingSymbols">
    <w:name w:val="Numbering Symbols"/>
    <w:qFormat/>
    <w:rPr>
      <w:rFonts w:ascii="Avenir" w:hAnsi="Avenir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DejaVu Sans" w:cs="Tahoma"/>
      <w:sz w:val="24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customStyle="1" w:styleId="BApplShortQuestion">
    <w:name w:val="B Appl Short Question"/>
    <w:basedOn w:val="Normal"/>
    <w:qFormat/>
    <w:pPr>
      <w:spacing w:after="60"/>
    </w:pPr>
    <w:rPr>
      <w:rFonts w:ascii="Lucida Sans Unicode" w:hAnsi="Lucida Sans Unicode"/>
      <w:szCs w:val="20"/>
      <w:lang w:val="fr-FR"/>
    </w:rPr>
  </w:style>
  <w:style w:type="paragraph" w:customStyle="1" w:styleId="BApplNOCQuestion">
    <w:name w:val="B Appl NOC Question"/>
    <w:basedOn w:val="Normal"/>
    <w:qFormat/>
    <w:pPr>
      <w:spacing w:before="120" w:after="120"/>
    </w:pPr>
    <w:rPr>
      <w:rFonts w:ascii="Lucida Sans Unicode" w:hAnsi="Lucida Sans Unicode"/>
      <w:szCs w:val="20"/>
      <w:lang w:val="fr-FR"/>
    </w:rPr>
  </w:style>
  <w:style w:type="paragraph" w:customStyle="1" w:styleId="BApplNOCAnswer">
    <w:name w:val="B Appl NOC Answer"/>
    <w:basedOn w:val="Heading4"/>
    <w:qFormat/>
    <w:pPr>
      <w:numPr>
        <w:ilvl w:val="0"/>
        <w:numId w:val="0"/>
      </w:numPr>
      <w:spacing w:before="180" w:after="120"/>
    </w:pPr>
    <w:rPr>
      <w:rFonts w:ascii="Book Antiqua" w:hAnsi="Book Antiqua"/>
      <w:b w:val="0"/>
      <w:bCs w:val="0"/>
      <w:szCs w:val="20"/>
      <w:lang w:val="fr-FR"/>
    </w:rPr>
  </w:style>
  <w:style w:type="paragraph" w:customStyle="1" w:styleId="BApplAnswer">
    <w:name w:val="B Appl Answer"/>
    <w:basedOn w:val="BApplShortQuestion"/>
    <w:qFormat/>
    <w:pPr>
      <w:spacing w:before="60" w:after="0"/>
    </w:pPr>
    <w:rPr>
      <w:rFonts w:ascii="Book Antiqua" w:hAnsi="Book Antiqua"/>
    </w:rPr>
  </w:style>
  <w:style w:type="paragraph" w:customStyle="1" w:styleId="BApplBodyText">
    <w:name w:val="B Appl Body Text"/>
    <w:basedOn w:val="Normal"/>
    <w:qFormat/>
    <w:pPr>
      <w:spacing w:after="120"/>
      <w:jc w:val="both"/>
    </w:pPr>
    <w:rPr>
      <w:rFonts w:ascii="Book Antiqua" w:eastAsia="Arial" w:hAnsi="Book Antiqua"/>
      <w:sz w:val="22"/>
      <w:szCs w:val="20"/>
      <w:lang w:val="fr-FR"/>
    </w:rPr>
  </w:style>
  <w:style w:type="paragraph" w:customStyle="1" w:styleId="BApplSectionHeading">
    <w:name w:val="B Appl Section Heading"/>
    <w:basedOn w:val="Normal"/>
    <w:qFormat/>
    <w:pPr>
      <w:keepNext/>
      <w:pBdr>
        <w:bottom w:val="single" w:sz="4" w:space="1" w:color="000000"/>
      </w:pBdr>
      <w:spacing w:before="120" w:after="60"/>
    </w:pPr>
    <w:rPr>
      <w:rFonts w:ascii="Lucida Sans Unicode" w:eastAsia="Arial" w:hAnsi="Lucida Sans Unicode"/>
      <w:sz w:val="32"/>
      <w:szCs w:val="20"/>
      <w:lang w:val="fr-FR"/>
    </w:rPr>
  </w:style>
  <w:style w:type="paragraph" w:customStyle="1" w:styleId="BApplMultipleChoiceQuest">
    <w:name w:val="B Appl Multiple Choice Quest"/>
    <w:basedOn w:val="BApplShortQuestion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DejaVu Sans" w:hAnsi="Garamond" w:cs="Tahoma"/>
        <w:szCs w:val="24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 w:cs="Times New Roma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1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28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NumberingSymbols">
    <w:name w:val="Numbering Symbols"/>
    <w:qFormat/>
    <w:rPr>
      <w:rFonts w:ascii="Avenir" w:hAnsi="Avenir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DejaVu Sans" w:cs="Tahoma"/>
      <w:sz w:val="24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customStyle="1" w:styleId="BApplShortQuestion">
    <w:name w:val="B Appl Short Question"/>
    <w:basedOn w:val="Normal"/>
    <w:qFormat/>
    <w:pPr>
      <w:spacing w:after="60"/>
    </w:pPr>
    <w:rPr>
      <w:rFonts w:ascii="Lucida Sans Unicode" w:hAnsi="Lucida Sans Unicode"/>
      <w:szCs w:val="20"/>
      <w:lang w:val="fr-FR"/>
    </w:rPr>
  </w:style>
  <w:style w:type="paragraph" w:customStyle="1" w:styleId="BApplNOCQuestion">
    <w:name w:val="B Appl NOC Question"/>
    <w:basedOn w:val="Normal"/>
    <w:qFormat/>
    <w:pPr>
      <w:spacing w:before="120" w:after="120"/>
    </w:pPr>
    <w:rPr>
      <w:rFonts w:ascii="Lucida Sans Unicode" w:hAnsi="Lucida Sans Unicode"/>
      <w:szCs w:val="20"/>
      <w:lang w:val="fr-FR"/>
    </w:rPr>
  </w:style>
  <w:style w:type="paragraph" w:customStyle="1" w:styleId="BApplNOCAnswer">
    <w:name w:val="B Appl NOC Answer"/>
    <w:basedOn w:val="Heading4"/>
    <w:qFormat/>
    <w:pPr>
      <w:numPr>
        <w:ilvl w:val="0"/>
        <w:numId w:val="0"/>
      </w:numPr>
      <w:spacing w:before="180" w:after="120"/>
    </w:pPr>
    <w:rPr>
      <w:rFonts w:ascii="Book Antiqua" w:hAnsi="Book Antiqua"/>
      <w:b w:val="0"/>
      <w:bCs w:val="0"/>
      <w:szCs w:val="20"/>
      <w:lang w:val="fr-FR"/>
    </w:rPr>
  </w:style>
  <w:style w:type="paragraph" w:customStyle="1" w:styleId="BApplAnswer">
    <w:name w:val="B Appl Answer"/>
    <w:basedOn w:val="BApplShortQuestion"/>
    <w:qFormat/>
    <w:pPr>
      <w:spacing w:before="60" w:after="0"/>
    </w:pPr>
    <w:rPr>
      <w:rFonts w:ascii="Book Antiqua" w:hAnsi="Book Antiqua"/>
    </w:rPr>
  </w:style>
  <w:style w:type="paragraph" w:customStyle="1" w:styleId="BApplBodyText">
    <w:name w:val="B Appl Body Text"/>
    <w:basedOn w:val="Normal"/>
    <w:qFormat/>
    <w:pPr>
      <w:spacing w:after="120"/>
      <w:jc w:val="both"/>
    </w:pPr>
    <w:rPr>
      <w:rFonts w:ascii="Book Antiqua" w:eastAsia="Arial" w:hAnsi="Book Antiqua"/>
      <w:sz w:val="22"/>
      <w:szCs w:val="20"/>
      <w:lang w:val="fr-FR"/>
    </w:rPr>
  </w:style>
  <w:style w:type="paragraph" w:customStyle="1" w:styleId="BApplSectionHeading">
    <w:name w:val="B Appl Section Heading"/>
    <w:basedOn w:val="Normal"/>
    <w:qFormat/>
    <w:pPr>
      <w:keepNext/>
      <w:pBdr>
        <w:bottom w:val="single" w:sz="4" w:space="1" w:color="000000"/>
      </w:pBdr>
      <w:spacing w:before="120" w:after="60"/>
    </w:pPr>
    <w:rPr>
      <w:rFonts w:ascii="Lucida Sans Unicode" w:eastAsia="Arial" w:hAnsi="Lucida Sans Unicode"/>
      <w:sz w:val="32"/>
      <w:szCs w:val="20"/>
      <w:lang w:val="fr-FR"/>
    </w:rPr>
  </w:style>
  <w:style w:type="paragraph" w:customStyle="1" w:styleId="BApplMultipleChoiceQuest">
    <w:name w:val="B Appl Multiple Choice Quest"/>
    <w:basedOn w:val="BApplShortQuestion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773</Words>
  <Characters>442</Characters>
  <Application>Microsoft Office Word</Application>
  <DocSecurity>0</DocSecurity>
  <Lines>3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 OLIMPISKĀS SOLIDARITĀTES PROGRAMMA</dc:title>
  <dc:creator>User</dc:creator>
  <cp:lastModifiedBy>PC</cp:lastModifiedBy>
  <cp:revision>3</cp:revision>
  <cp:lastPrinted>2016-01-27T09:57:00Z</cp:lastPrinted>
  <dcterms:created xsi:type="dcterms:W3CDTF">2017-01-23T22:16:00Z</dcterms:created>
  <dcterms:modified xsi:type="dcterms:W3CDTF">2017-01-23T22:19:00Z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